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33A8" w14:textId="77777777" w:rsidR="003B0E12" w:rsidRDefault="00F00E01">
      <w:pPr>
        <w:ind w:left="-5"/>
      </w:pPr>
      <w:r>
        <w:t xml:space="preserve">REPUBLIKA HRVATSKA </w:t>
      </w:r>
    </w:p>
    <w:p w14:paraId="38B0620A" w14:textId="77777777" w:rsidR="003B0E12" w:rsidRDefault="00F00E01">
      <w:pPr>
        <w:ind w:left="-5"/>
      </w:pPr>
      <w:r>
        <w:t xml:space="preserve">PRIMORSKO-GORANSKA ŽUPANIJA </w:t>
      </w:r>
    </w:p>
    <w:p w14:paraId="61ADE157" w14:textId="3488AB8C" w:rsidR="00757C3B" w:rsidRDefault="00F00E01">
      <w:pPr>
        <w:ind w:left="-5"/>
      </w:pPr>
      <w:r>
        <w:t xml:space="preserve">OSNOVNA ŠKOLA </w:t>
      </w:r>
      <w:r w:rsidR="005004D0">
        <w:t>BROD MORAVICE</w:t>
      </w:r>
    </w:p>
    <w:p w14:paraId="66AAB0ED" w14:textId="5225329C" w:rsidR="00757C3B" w:rsidRDefault="00757C3B">
      <w:pPr>
        <w:ind w:left="-5"/>
      </w:pPr>
      <w:r>
        <w:t xml:space="preserve">Brod </w:t>
      </w:r>
      <w:r w:rsidR="005004D0">
        <w:t>Moravice, Školska 3</w:t>
      </w:r>
    </w:p>
    <w:p w14:paraId="3D526AA2" w14:textId="77777777" w:rsidR="00757C3B" w:rsidRDefault="00757C3B">
      <w:pPr>
        <w:ind w:left="-5"/>
      </w:pPr>
    </w:p>
    <w:p w14:paraId="1DD1B054" w14:textId="3600BA82" w:rsidR="00812A12" w:rsidRDefault="00757C3B">
      <w:pPr>
        <w:ind w:left="-5"/>
      </w:pPr>
      <w:r>
        <w:t>KLASA:</w:t>
      </w:r>
      <w:r w:rsidR="00071F38">
        <w:t xml:space="preserve"> 112-02/25-01/</w:t>
      </w:r>
      <w:r w:rsidR="005004D0">
        <w:t>8</w:t>
      </w:r>
    </w:p>
    <w:p w14:paraId="10665A70" w14:textId="75288D2F" w:rsidR="00812A12" w:rsidRDefault="00812A12">
      <w:pPr>
        <w:ind w:left="-5"/>
      </w:pPr>
      <w:r>
        <w:t>URBROJ:</w:t>
      </w:r>
      <w:r w:rsidR="003D677F">
        <w:t xml:space="preserve"> </w:t>
      </w:r>
      <w:r>
        <w:t>2112-</w:t>
      </w:r>
      <w:r w:rsidR="005004D0">
        <w:t>8</w:t>
      </w:r>
      <w:r w:rsidR="003D677F">
        <w:t>-01-25-3</w:t>
      </w:r>
    </w:p>
    <w:p w14:paraId="41A83EF3" w14:textId="5284F1DF" w:rsidR="003B0E12" w:rsidRDefault="00812A12">
      <w:pPr>
        <w:ind w:left="-5"/>
      </w:pPr>
      <w:r>
        <w:t>Brod</w:t>
      </w:r>
      <w:r w:rsidR="005004D0">
        <w:t xml:space="preserve"> Moravice</w:t>
      </w:r>
      <w:r>
        <w:t xml:space="preserve">, </w:t>
      </w:r>
      <w:r w:rsidR="005004D0">
        <w:t>15</w:t>
      </w:r>
      <w:r w:rsidR="0021085E">
        <w:t xml:space="preserve">. </w:t>
      </w:r>
      <w:r w:rsidR="005004D0">
        <w:t>srpnja</w:t>
      </w:r>
      <w:r>
        <w:t xml:space="preserve"> 20</w:t>
      </w:r>
      <w:r w:rsidR="00791A56">
        <w:t>2</w:t>
      </w:r>
      <w:r w:rsidR="003D677F">
        <w:t>5</w:t>
      </w:r>
      <w:r>
        <w:t>.</w:t>
      </w:r>
      <w:r w:rsidR="00F00E01">
        <w:t xml:space="preserve"> </w:t>
      </w:r>
    </w:p>
    <w:p w14:paraId="6E83B5F5" w14:textId="77777777" w:rsidR="003B0E12" w:rsidRDefault="00F00E01">
      <w:pPr>
        <w:spacing w:after="0" w:line="259" w:lineRule="auto"/>
        <w:ind w:left="0" w:firstLine="0"/>
        <w:jc w:val="left"/>
      </w:pPr>
      <w:r>
        <w:t xml:space="preserve"> </w:t>
      </w:r>
    </w:p>
    <w:p w14:paraId="4DE8755C" w14:textId="77777777" w:rsidR="003B0E12" w:rsidRDefault="00F00E01">
      <w:pPr>
        <w:spacing w:after="158" w:line="259" w:lineRule="auto"/>
        <w:ind w:left="0" w:firstLine="0"/>
        <w:jc w:val="left"/>
      </w:pPr>
      <w:r>
        <w:t xml:space="preserve"> </w:t>
      </w:r>
    </w:p>
    <w:p w14:paraId="69EB1FEA" w14:textId="77777777" w:rsidR="003B0E12" w:rsidRPr="00DB1207" w:rsidRDefault="00F00E01">
      <w:pPr>
        <w:spacing w:after="153"/>
        <w:ind w:left="1157"/>
        <w:rPr>
          <w:b/>
        </w:rPr>
      </w:pPr>
      <w:r w:rsidRPr="00DB1207">
        <w:rPr>
          <w:b/>
        </w:rPr>
        <w:t xml:space="preserve">POZIV NA TESTIRANJE KANDIDATIMA/KANDIDATKINJAMA </w:t>
      </w:r>
    </w:p>
    <w:p w14:paraId="7C343782" w14:textId="77777777" w:rsidR="003B0E12" w:rsidRDefault="00F00E01">
      <w:pPr>
        <w:spacing w:after="0" w:line="259" w:lineRule="auto"/>
        <w:ind w:left="0" w:firstLine="0"/>
        <w:jc w:val="left"/>
      </w:pPr>
      <w:r>
        <w:t xml:space="preserve"> </w:t>
      </w:r>
    </w:p>
    <w:p w14:paraId="7A427ED1" w14:textId="543E75A5" w:rsidR="003B0E12" w:rsidRPr="00BB5442" w:rsidRDefault="00F00E01" w:rsidP="00BB5442">
      <w:pPr>
        <w:contextualSpacing/>
      </w:pPr>
      <w:r>
        <w:t>Obavještavaju se kandidati/kandidatkinje koji su</w:t>
      </w:r>
      <w:r w:rsidR="00D11E3E">
        <w:t xml:space="preserve"> podnijeli prijave </w:t>
      </w:r>
      <w:r>
        <w:t>za radn</w:t>
      </w:r>
      <w:r w:rsidR="00F10574">
        <w:t>o</w:t>
      </w:r>
      <w:r>
        <w:t xml:space="preserve"> mje</w:t>
      </w:r>
      <w:r w:rsidR="005004D0">
        <w:t>sto pomoćnika u nastavi</w:t>
      </w:r>
      <w:r w:rsidR="003D677F">
        <w:rPr>
          <w:b/>
          <w:color w:val="auto"/>
          <w:szCs w:val="24"/>
        </w:rPr>
        <w:t xml:space="preserve"> </w:t>
      </w:r>
      <w:r w:rsidR="008547F5" w:rsidRPr="008547F5">
        <w:rPr>
          <w:b/>
          <w:color w:val="auto"/>
          <w:szCs w:val="24"/>
        </w:rPr>
        <w:t>(KLASA: 112-02/2</w:t>
      </w:r>
      <w:r w:rsidR="003D677F">
        <w:rPr>
          <w:b/>
          <w:color w:val="auto"/>
          <w:szCs w:val="24"/>
        </w:rPr>
        <w:t>5</w:t>
      </w:r>
      <w:r w:rsidR="008547F5" w:rsidRPr="008547F5">
        <w:rPr>
          <w:b/>
          <w:color w:val="auto"/>
          <w:szCs w:val="24"/>
        </w:rPr>
        <w:t>-01/</w:t>
      </w:r>
      <w:r w:rsidR="005004D0">
        <w:rPr>
          <w:b/>
          <w:color w:val="auto"/>
          <w:szCs w:val="24"/>
        </w:rPr>
        <w:t>3</w:t>
      </w:r>
      <w:r w:rsidR="008547F5" w:rsidRPr="008547F5">
        <w:rPr>
          <w:b/>
          <w:color w:val="auto"/>
          <w:szCs w:val="24"/>
        </w:rPr>
        <w:t>, URBROJ: 2112-</w:t>
      </w:r>
      <w:r w:rsidR="005004D0">
        <w:rPr>
          <w:b/>
          <w:color w:val="auto"/>
          <w:szCs w:val="24"/>
        </w:rPr>
        <w:t>8</w:t>
      </w:r>
      <w:r w:rsidR="003D677F">
        <w:rPr>
          <w:b/>
          <w:color w:val="auto"/>
          <w:szCs w:val="24"/>
        </w:rPr>
        <w:t>-01-25-</w:t>
      </w:r>
      <w:r w:rsidR="005004D0">
        <w:rPr>
          <w:b/>
          <w:color w:val="auto"/>
          <w:szCs w:val="24"/>
        </w:rPr>
        <w:t>3</w:t>
      </w:r>
      <w:r w:rsidR="008547F5" w:rsidRPr="008547F5">
        <w:rPr>
          <w:b/>
          <w:color w:val="auto"/>
          <w:szCs w:val="24"/>
        </w:rPr>
        <w:t xml:space="preserve"> od </w:t>
      </w:r>
      <w:r w:rsidR="005004D0">
        <w:rPr>
          <w:b/>
          <w:color w:val="auto"/>
          <w:szCs w:val="24"/>
        </w:rPr>
        <w:t>30</w:t>
      </w:r>
      <w:r w:rsidR="008547F5" w:rsidRPr="008547F5">
        <w:rPr>
          <w:b/>
          <w:color w:val="auto"/>
          <w:szCs w:val="24"/>
        </w:rPr>
        <w:t xml:space="preserve">. </w:t>
      </w:r>
      <w:r w:rsidR="005004D0">
        <w:rPr>
          <w:b/>
          <w:color w:val="auto"/>
          <w:szCs w:val="24"/>
        </w:rPr>
        <w:t>lipnja</w:t>
      </w:r>
      <w:r w:rsidR="008547F5" w:rsidRPr="008547F5">
        <w:rPr>
          <w:b/>
          <w:color w:val="auto"/>
          <w:szCs w:val="24"/>
        </w:rPr>
        <w:t xml:space="preserve"> 202</w:t>
      </w:r>
      <w:r w:rsidR="003D677F">
        <w:rPr>
          <w:b/>
          <w:color w:val="auto"/>
          <w:szCs w:val="24"/>
        </w:rPr>
        <w:t>5</w:t>
      </w:r>
      <w:r w:rsidR="008547F5" w:rsidRPr="008547F5">
        <w:rPr>
          <w:b/>
          <w:color w:val="auto"/>
          <w:szCs w:val="24"/>
        </w:rPr>
        <w:t>. godine)</w:t>
      </w:r>
      <w:r w:rsidR="00BB5442">
        <w:t xml:space="preserve"> </w:t>
      </w:r>
      <w:r w:rsidR="00025833">
        <w:t xml:space="preserve">da će se </w:t>
      </w:r>
      <w:r w:rsidR="00025833">
        <w:rPr>
          <w:b/>
        </w:rPr>
        <w:t xml:space="preserve">testiranje održati </w:t>
      </w:r>
      <w:r w:rsidR="005004D0">
        <w:rPr>
          <w:b/>
        </w:rPr>
        <w:t xml:space="preserve">dana 21. srpnja 2025. godine u 10,00 sati </w:t>
      </w:r>
      <w:r w:rsidRPr="00791A56">
        <w:rPr>
          <w:b/>
        </w:rPr>
        <w:t xml:space="preserve">na adresi OŠ </w:t>
      </w:r>
      <w:r w:rsidR="005004D0">
        <w:rPr>
          <w:b/>
        </w:rPr>
        <w:t>Brod Moravice</w:t>
      </w:r>
      <w:r w:rsidRPr="00791A56">
        <w:rPr>
          <w:b/>
        </w:rPr>
        <w:t xml:space="preserve">, </w:t>
      </w:r>
      <w:r w:rsidR="005004D0">
        <w:rPr>
          <w:b/>
        </w:rPr>
        <w:t>Školska 3</w:t>
      </w:r>
      <w:r w:rsidR="008547F5">
        <w:rPr>
          <w:b/>
        </w:rPr>
        <w:t xml:space="preserve">, </w:t>
      </w:r>
      <w:r w:rsidRPr="00791A56">
        <w:rPr>
          <w:b/>
        </w:rPr>
        <w:t>513</w:t>
      </w:r>
      <w:r w:rsidR="005004D0">
        <w:rPr>
          <w:b/>
        </w:rPr>
        <w:t>12</w:t>
      </w:r>
      <w:r w:rsidR="00971660" w:rsidRPr="00791A56">
        <w:rPr>
          <w:b/>
        </w:rPr>
        <w:t xml:space="preserve"> Brod </w:t>
      </w:r>
      <w:r w:rsidR="005004D0">
        <w:rPr>
          <w:b/>
        </w:rPr>
        <w:t>Moravice.</w:t>
      </w:r>
    </w:p>
    <w:p w14:paraId="64081D39" w14:textId="77777777" w:rsidR="00DB1207" w:rsidRDefault="00DB1207" w:rsidP="00DB1207">
      <w:pPr>
        <w:rPr>
          <w:sz w:val="20"/>
          <w:szCs w:val="20"/>
        </w:rPr>
      </w:pPr>
    </w:p>
    <w:p w14:paraId="2655F2F1" w14:textId="77777777" w:rsidR="00DB1207" w:rsidRPr="00E57D29" w:rsidRDefault="00DB1207" w:rsidP="00DB1207">
      <w:pPr>
        <w:rPr>
          <w:b/>
          <w:szCs w:val="24"/>
        </w:rPr>
      </w:pPr>
      <w:r w:rsidRPr="00E57D29">
        <w:rPr>
          <w:b/>
          <w:szCs w:val="24"/>
        </w:rPr>
        <w:t>Na testiranje se pozivaju sljedeći kandidati</w:t>
      </w:r>
      <w:r w:rsidR="00BB5442" w:rsidRPr="00E57D29">
        <w:rPr>
          <w:b/>
          <w:szCs w:val="24"/>
        </w:rPr>
        <w:t>/kandidatkinje</w:t>
      </w:r>
      <w:r w:rsidRPr="00E57D29">
        <w:rPr>
          <w:b/>
          <w:szCs w:val="24"/>
        </w:rPr>
        <w:t>:</w:t>
      </w:r>
    </w:p>
    <w:p w14:paraId="4A55DC38" w14:textId="77777777" w:rsidR="00D11E3E" w:rsidRDefault="00D11E3E" w:rsidP="00DB1207">
      <w:pPr>
        <w:rPr>
          <w:szCs w:val="24"/>
        </w:rPr>
      </w:pPr>
    </w:p>
    <w:p w14:paraId="5AEE33EC" w14:textId="77777777" w:rsidR="00F10574" w:rsidRPr="00F10574" w:rsidRDefault="00F10574" w:rsidP="00F10574">
      <w:pPr>
        <w:spacing w:after="0" w:line="276" w:lineRule="auto"/>
        <w:ind w:left="0" w:firstLine="0"/>
        <w:jc w:val="left"/>
        <w:rPr>
          <w:color w:val="auto"/>
          <w:szCs w:val="24"/>
          <w:lang w:val="de-DE"/>
        </w:rPr>
      </w:pPr>
      <w:r w:rsidRPr="00F10574">
        <w:rPr>
          <w:color w:val="auto"/>
          <w:szCs w:val="24"/>
          <w:lang w:val="de-DE"/>
        </w:rPr>
        <w:t xml:space="preserve">                                               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F10574" w:rsidRPr="00F10574" w14:paraId="534680F4" w14:textId="77777777" w:rsidTr="00304E32">
        <w:tc>
          <w:tcPr>
            <w:tcW w:w="1775" w:type="dxa"/>
            <w:shd w:val="clear" w:color="auto" w:fill="auto"/>
          </w:tcPr>
          <w:p w14:paraId="7F4ACDEE" w14:textId="77777777" w:rsidR="00F10574" w:rsidRPr="00F10574" w:rsidRDefault="00F10574" w:rsidP="00F10574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  <w:lang w:val="de-DE"/>
              </w:rPr>
            </w:pPr>
            <w:r w:rsidRPr="00F10574">
              <w:rPr>
                <w:b/>
                <w:color w:val="auto"/>
                <w:szCs w:val="24"/>
                <w:lang w:val="de-DE"/>
              </w:rPr>
              <w:t>Redni broj</w:t>
            </w:r>
          </w:p>
        </w:tc>
        <w:tc>
          <w:tcPr>
            <w:tcW w:w="7287" w:type="dxa"/>
            <w:shd w:val="clear" w:color="auto" w:fill="auto"/>
          </w:tcPr>
          <w:p w14:paraId="73CB248F" w14:textId="77777777" w:rsidR="00F10574" w:rsidRPr="00F10574" w:rsidRDefault="00F10574" w:rsidP="00F10574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4"/>
                <w:lang w:val="de-DE"/>
              </w:rPr>
            </w:pPr>
            <w:r w:rsidRPr="00F10574">
              <w:rPr>
                <w:b/>
                <w:color w:val="auto"/>
                <w:szCs w:val="24"/>
                <w:lang w:val="de-DE"/>
              </w:rPr>
              <w:t xml:space="preserve"> PREZIME I IME KANDIDATA</w:t>
            </w:r>
          </w:p>
        </w:tc>
      </w:tr>
      <w:tr w:rsidR="00F10574" w:rsidRPr="00F10574" w14:paraId="5FE2A502" w14:textId="77777777" w:rsidTr="00304E32">
        <w:tc>
          <w:tcPr>
            <w:tcW w:w="1775" w:type="dxa"/>
            <w:shd w:val="clear" w:color="auto" w:fill="auto"/>
          </w:tcPr>
          <w:p w14:paraId="52CDE5FC" w14:textId="77777777" w:rsidR="00F10574" w:rsidRPr="00F10574" w:rsidRDefault="00F10574" w:rsidP="00F10574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de-DE"/>
              </w:rPr>
            </w:pPr>
            <w:r w:rsidRPr="00F10574">
              <w:rPr>
                <w:color w:val="auto"/>
                <w:szCs w:val="24"/>
                <w:lang w:val="de-DE"/>
              </w:rPr>
              <w:t xml:space="preserve">    1.</w:t>
            </w:r>
          </w:p>
        </w:tc>
        <w:tc>
          <w:tcPr>
            <w:tcW w:w="7287" w:type="dxa"/>
            <w:shd w:val="clear" w:color="auto" w:fill="auto"/>
          </w:tcPr>
          <w:p w14:paraId="3FFCCA1E" w14:textId="613A541A" w:rsidR="00F10574" w:rsidRPr="00F10574" w:rsidRDefault="00913F2D" w:rsidP="00F10574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de-DE"/>
              </w:rPr>
            </w:pPr>
            <w:r>
              <w:rPr>
                <w:color w:val="auto"/>
                <w:szCs w:val="24"/>
                <w:lang w:val="de-DE"/>
              </w:rPr>
              <w:t>Klarić Darija</w:t>
            </w:r>
          </w:p>
        </w:tc>
      </w:tr>
      <w:tr w:rsidR="00BB5442" w:rsidRPr="00F10574" w14:paraId="60D2AE7D" w14:textId="77777777" w:rsidTr="00304E32">
        <w:tc>
          <w:tcPr>
            <w:tcW w:w="1775" w:type="dxa"/>
            <w:shd w:val="clear" w:color="auto" w:fill="auto"/>
          </w:tcPr>
          <w:p w14:paraId="14E11BD7" w14:textId="77777777" w:rsidR="00BB5442" w:rsidRPr="00F10574" w:rsidRDefault="00BB5442" w:rsidP="00F10574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de-DE"/>
              </w:rPr>
            </w:pPr>
            <w:r>
              <w:rPr>
                <w:color w:val="auto"/>
                <w:szCs w:val="24"/>
                <w:lang w:val="de-DE"/>
              </w:rPr>
              <w:t xml:space="preserve">    2. </w:t>
            </w:r>
          </w:p>
        </w:tc>
        <w:tc>
          <w:tcPr>
            <w:tcW w:w="7287" w:type="dxa"/>
            <w:shd w:val="clear" w:color="auto" w:fill="auto"/>
          </w:tcPr>
          <w:p w14:paraId="1AF5BFFB" w14:textId="2D46206C" w:rsidR="00BB5442" w:rsidRDefault="00913F2D" w:rsidP="00F10574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de-DE"/>
              </w:rPr>
            </w:pPr>
            <w:r>
              <w:rPr>
                <w:color w:val="auto"/>
                <w:szCs w:val="24"/>
                <w:lang w:val="de-DE"/>
              </w:rPr>
              <w:t>Žagar Maja</w:t>
            </w:r>
          </w:p>
        </w:tc>
      </w:tr>
    </w:tbl>
    <w:p w14:paraId="3EAA5C11" w14:textId="77777777" w:rsidR="00025833" w:rsidRDefault="00025833" w:rsidP="00025833">
      <w:pPr>
        <w:shd w:val="clear" w:color="auto" w:fill="FFFFFF"/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289AD8D6" w14:textId="77777777" w:rsidR="005623B1" w:rsidRDefault="005623B1" w:rsidP="00025833">
      <w:pPr>
        <w:shd w:val="clear" w:color="auto" w:fill="FFFFFF"/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14:paraId="577D495B" w14:textId="77777777" w:rsidR="005623B1" w:rsidRDefault="005623B1" w:rsidP="00025833">
      <w:pPr>
        <w:shd w:val="clear" w:color="auto" w:fill="FFFFFF"/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14:paraId="7C740A10" w14:textId="77777777" w:rsidR="00025833" w:rsidRPr="00E57D29" w:rsidRDefault="00025833" w:rsidP="00025833">
      <w:pPr>
        <w:shd w:val="clear" w:color="auto" w:fill="FFFFFF"/>
        <w:spacing w:after="0" w:line="240" w:lineRule="auto"/>
        <w:ind w:left="0" w:firstLine="0"/>
        <w:jc w:val="left"/>
        <w:rPr>
          <w:b/>
          <w:color w:val="auto"/>
          <w:szCs w:val="24"/>
        </w:rPr>
      </w:pPr>
      <w:r w:rsidRPr="00E57D29">
        <w:rPr>
          <w:b/>
          <w:color w:val="auto"/>
          <w:szCs w:val="24"/>
        </w:rPr>
        <w:t xml:space="preserve">Izvori za pripremanje kandidata za </w:t>
      </w:r>
      <w:r w:rsidR="00665CBD">
        <w:rPr>
          <w:b/>
          <w:color w:val="auto"/>
          <w:szCs w:val="24"/>
        </w:rPr>
        <w:t xml:space="preserve">usmeno </w:t>
      </w:r>
      <w:r w:rsidRPr="00E57D29">
        <w:rPr>
          <w:b/>
          <w:color w:val="auto"/>
          <w:szCs w:val="24"/>
        </w:rPr>
        <w:t>testiranje:</w:t>
      </w:r>
    </w:p>
    <w:p w14:paraId="0AB2F822" w14:textId="77777777" w:rsidR="00D54F75" w:rsidRDefault="00D54F75" w:rsidP="00D54F75">
      <w:pPr>
        <w:spacing w:after="0" w:line="276" w:lineRule="auto"/>
        <w:ind w:left="1080" w:firstLine="0"/>
        <w:contextualSpacing/>
        <w:jc w:val="left"/>
        <w:rPr>
          <w:szCs w:val="24"/>
        </w:rPr>
      </w:pPr>
    </w:p>
    <w:p w14:paraId="0EE5EE9F" w14:textId="77777777" w:rsidR="00025833" w:rsidRPr="008547F5" w:rsidRDefault="00025833" w:rsidP="00D54F75">
      <w:pPr>
        <w:numPr>
          <w:ilvl w:val="1"/>
          <w:numId w:val="1"/>
        </w:numPr>
        <w:spacing w:after="0" w:line="276" w:lineRule="auto"/>
        <w:ind w:firstLine="0"/>
        <w:contextualSpacing/>
        <w:jc w:val="left"/>
        <w:rPr>
          <w:szCs w:val="24"/>
        </w:rPr>
      </w:pPr>
      <w:r w:rsidRPr="008547F5">
        <w:rPr>
          <w:szCs w:val="24"/>
        </w:rPr>
        <w:t>Zakon o odgoju i obrazovanju u osnovnoj i srednjoj školi („NN“ br. 87/08, 86/09, 92/10, 105/10, 90/11, 5/12, 16/12, 86/12, 126/12, 94/13, 152/14, 07/17, 68/18, 98/18, 64/20</w:t>
      </w:r>
      <w:r w:rsidR="005623B1">
        <w:rPr>
          <w:szCs w:val="24"/>
        </w:rPr>
        <w:t>, 151/22, 156/23</w:t>
      </w:r>
      <w:r w:rsidRPr="008547F5">
        <w:rPr>
          <w:szCs w:val="24"/>
        </w:rPr>
        <w:t>)</w:t>
      </w:r>
    </w:p>
    <w:p w14:paraId="25FFFB11" w14:textId="0EE51BEC" w:rsidR="00025833" w:rsidRDefault="00025833" w:rsidP="00D54F75">
      <w:pPr>
        <w:numPr>
          <w:ilvl w:val="1"/>
          <w:numId w:val="1"/>
        </w:numPr>
        <w:spacing w:after="0" w:line="276" w:lineRule="auto"/>
        <w:ind w:firstLine="0"/>
        <w:contextualSpacing/>
        <w:jc w:val="left"/>
        <w:rPr>
          <w:szCs w:val="24"/>
        </w:rPr>
      </w:pPr>
      <w:r w:rsidRPr="008547F5">
        <w:rPr>
          <w:szCs w:val="24"/>
        </w:rPr>
        <w:t>Pravilnik o osnovnoškolskom i srednjoškolskom odgoju i obrazovanju učenika s teškoćama u razvoju („NN“ br. 24/15)</w:t>
      </w:r>
    </w:p>
    <w:p w14:paraId="066CF019" w14:textId="212E8ABA" w:rsidR="00913F2D" w:rsidRPr="00913F2D" w:rsidRDefault="00913F2D" w:rsidP="00D54F75">
      <w:pPr>
        <w:numPr>
          <w:ilvl w:val="1"/>
          <w:numId w:val="1"/>
        </w:numPr>
        <w:spacing w:after="0" w:line="276" w:lineRule="auto"/>
        <w:ind w:firstLine="0"/>
        <w:contextualSpacing/>
        <w:jc w:val="left"/>
        <w:rPr>
          <w:szCs w:val="24"/>
        </w:rPr>
      </w:pPr>
      <w:r w:rsidRPr="000A26AF"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>Pravilnik o pomoćnicima u nastavi i stručnim komunikacijskim posrednicima („N</w:t>
      </w:r>
      <w:r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>N</w:t>
      </w:r>
      <w:r w:rsidRPr="000A26AF"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>"</w:t>
      </w:r>
      <w:r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 xml:space="preserve"> br.</w:t>
      </w:r>
      <w:r w:rsidRPr="000A26AF"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 xml:space="preserve"> 85/24</w:t>
      </w:r>
      <w:r w:rsidRPr="00F629E7">
        <w:rPr>
          <w:rFonts w:asciiTheme="minorBidi" w:eastAsia="Calibri" w:hAnsiTheme="minorBidi"/>
          <w:kern w:val="2"/>
          <w:szCs w:val="24"/>
          <w:lang w:val="en-US"/>
          <w14:ligatures w14:val="standardContextual"/>
        </w:rPr>
        <w:t>)</w:t>
      </w:r>
    </w:p>
    <w:p w14:paraId="053D46DE" w14:textId="51ADAE4C" w:rsidR="00913F2D" w:rsidRPr="00913F2D" w:rsidRDefault="00913F2D" w:rsidP="00913F2D">
      <w:pPr>
        <w:pStyle w:val="Odlomakpopisa"/>
        <w:numPr>
          <w:ilvl w:val="1"/>
          <w:numId w:val="1"/>
        </w:numPr>
        <w:spacing w:after="211"/>
        <w:ind w:right="326"/>
        <w:rPr>
          <w:rFonts w:asciiTheme="minorBidi" w:eastAsia="Calibri" w:hAnsiTheme="minorBidi"/>
          <w:kern w:val="2"/>
          <w:szCs w:val="24"/>
          <w14:ligatures w14:val="standardContextual"/>
        </w:rPr>
      </w:pPr>
      <w:r w:rsidRPr="00913F2D">
        <w:rPr>
          <w:rFonts w:asciiTheme="minorBidi" w:eastAsia="Calibri" w:hAnsiTheme="minorBidi"/>
          <w:kern w:val="2"/>
          <w:szCs w:val="24"/>
          <w14:ligatures w14:val="standardContextual"/>
        </w:rPr>
        <w:t>Zakon o osobnoj asistenciji („N</w:t>
      </w:r>
      <w:r>
        <w:rPr>
          <w:rFonts w:asciiTheme="minorBidi" w:eastAsia="Calibri" w:hAnsiTheme="minorBidi"/>
          <w:kern w:val="2"/>
          <w:szCs w:val="24"/>
          <w14:ligatures w14:val="standardContextual"/>
        </w:rPr>
        <w:t>N</w:t>
      </w:r>
      <w:r w:rsidRPr="00913F2D">
        <w:rPr>
          <w:rFonts w:asciiTheme="minorBidi" w:eastAsia="Calibri" w:hAnsiTheme="minorBidi"/>
          <w:kern w:val="2"/>
          <w:szCs w:val="24"/>
          <w14:ligatures w14:val="standardContextual"/>
        </w:rPr>
        <w:t>", br. 71/23)</w:t>
      </w:r>
    </w:p>
    <w:p w14:paraId="118CB5CC" w14:textId="77777777" w:rsidR="00913F2D" w:rsidRPr="008547F5" w:rsidRDefault="00913F2D" w:rsidP="00913F2D">
      <w:pPr>
        <w:spacing w:after="0" w:line="276" w:lineRule="auto"/>
        <w:ind w:left="1070" w:firstLine="0"/>
        <w:contextualSpacing/>
        <w:jc w:val="left"/>
        <w:rPr>
          <w:szCs w:val="24"/>
        </w:rPr>
      </w:pPr>
    </w:p>
    <w:p w14:paraId="387119F3" w14:textId="77777777" w:rsidR="00A121A3" w:rsidRPr="008D66AE" w:rsidRDefault="00A121A3" w:rsidP="00DB1207">
      <w:pPr>
        <w:spacing w:after="165" w:line="259" w:lineRule="auto"/>
        <w:ind w:left="0" w:firstLine="0"/>
        <w:jc w:val="left"/>
        <w:rPr>
          <w:u w:val="single"/>
        </w:rPr>
      </w:pPr>
      <w:r w:rsidRPr="008D66AE">
        <w:rPr>
          <w:b/>
          <w:color w:val="auto"/>
          <w:szCs w:val="24"/>
          <w:u w:val="single"/>
        </w:rPr>
        <w:t>Pravila testiranja:</w:t>
      </w:r>
    </w:p>
    <w:p w14:paraId="65FD5AEA" w14:textId="0D3BAEFA" w:rsidR="00D80AC2" w:rsidRPr="001844CC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  <w:r w:rsidRPr="001844CC">
        <w:rPr>
          <w:color w:val="auto"/>
          <w:szCs w:val="24"/>
        </w:rPr>
        <w:t xml:space="preserve">Sukladno odredbama Pravilnika o načinu i postupku zapošljavanja u Osnovnoj školi Brod </w:t>
      </w:r>
      <w:r w:rsidR="00013BF3">
        <w:rPr>
          <w:color w:val="auto"/>
          <w:szCs w:val="24"/>
        </w:rPr>
        <w:t>Moravice</w:t>
      </w:r>
      <w:r w:rsidRPr="001844CC">
        <w:rPr>
          <w:color w:val="auto"/>
          <w:szCs w:val="24"/>
        </w:rPr>
        <w:t xml:space="preserve">, obavit će se vrednovanje kandidata. </w:t>
      </w:r>
    </w:p>
    <w:p w14:paraId="4395A277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5E8698CE" w14:textId="3D217DF4" w:rsidR="00D80AC2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  <w:r w:rsidRPr="001844CC">
        <w:rPr>
          <w:color w:val="auto"/>
          <w:szCs w:val="24"/>
        </w:rPr>
        <w:t>Provjera odnosno vrednovanje se</w:t>
      </w:r>
      <w:r>
        <w:rPr>
          <w:color w:val="auto"/>
          <w:szCs w:val="24"/>
        </w:rPr>
        <w:t xml:space="preserve"> </w:t>
      </w:r>
      <w:r w:rsidRPr="001844CC">
        <w:rPr>
          <w:color w:val="auto"/>
          <w:szCs w:val="24"/>
        </w:rPr>
        <w:t>provodi usmenim testiranjem</w:t>
      </w:r>
      <w:r>
        <w:rPr>
          <w:color w:val="auto"/>
          <w:szCs w:val="24"/>
        </w:rPr>
        <w:t xml:space="preserve"> </w:t>
      </w:r>
      <w:r w:rsidR="00013BF3">
        <w:rPr>
          <w:color w:val="auto"/>
          <w:szCs w:val="24"/>
        </w:rPr>
        <w:t>kandidata.</w:t>
      </w:r>
    </w:p>
    <w:p w14:paraId="6CA0EE0D" w14:textId="77777777" w:rsidR="00D80AC2" w:rsidRDefault="00D80AC2" w:rsidP="00D80AC2">
      <w:pPr>
        <w:spacing w:after="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74D9530B" w14:textId="1E17043E" w:rsidR="008C4D9F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  <w:r w:rsidRPr="001844CC">
        <w:rPr>
          <w:rFonts w:eastAsiaTheme="minorHAnsi"/>
          <w:color w:val="auto"/>
          <w:szCs w:val="24"/>
          <w:lang w:eastAsia="en-US"/>
        </w:rPr>
        <w:lastRenderedPageBreak/>
        <w:t>Usmeno testiranje provodi se na način da svi članovi Povjerenstva imaju pravo postavljati do</w:t>
      </w:r>
      <w:r w:rsidRPr="001844CC">
        <w:rPr>
          <w:color w:val="auto"/>
          <w:szCs w:val="24"/>
        </w:rPr>
        <w:t xml:space="preserve"> </w:t>
      </w:r>
      <w:r w:rsidRPr="001844CC">
        <w:rPr>
          <w:rFonts w:eastAsiaTheme="minorHAnsi"/>
          <w:color w:val="auto"/>
          <w:szCs w:val="24"/>
          <w:lang w:eastAsia="en-US"/>
        </w:rPr>
        <w:t xml:space="preserve">tri pitanja </w:t>
      </w:r>
      <w:bookmarkStart w:id="0" w:name="_Hlk101344055"/>
      <w:r w:rsidRPr="001844CC">
        <w:rPr>
          <w:rFonts w:eastAsiaTheme="minorHAnsi"/>
          <w:color w:val="auto"/>
          <w:szCs w:val="24"/>
          <w:lang w:eastAsia="en-US"/>
        </w:rPr>
        <w:t>iz područja testiranja</w:t>
      </w:r>
      <w:r w:rsidR="00BF5B63">
        <w:rPr>
          <w:rFonts w:eastAsiaTheme="minorHAnsi"/>
          <w:color w:val="auto"/>
          <w:szCs w:val="24"/>
          <w:lang w:eastAsia="en-US"/>
        </w:rPr>
        <w:t xml:space="preserve"> i izvora</w:t>
      </w:r>
      <w:r w:rsidRPr="001844CC">
        <w:rPr>
          <w:rFonts w:eastAsiaTheme="minorHAnsi"/>
          <w:color w:val="auto"/>
          <w:szCs w:val="24"/>
          <w:lang w:eastAsia="en-US"/>
        </w:rPr>
        <w:t xml:space="preserve"> navedenih u pozivu na testiranje koja se vrednuju od strane</w:t>
      </w:r>
      <w:r w:rsidRPr="001844CC">
        <w:rPr>
          <w:color w:val="auto"/>
          <w:szCs w:val="24"/>
        </w:rPr>
        <w:t xml:space="preserve"> </w:t>
      </w:r>
      <w:r w:rsidRPr="001844CC">
        <w:rPr>
          <w:rFonts w:eastAsiaTheme="minorHAnsi"/>
          <w:color w:val="auto"/>
          <w:szCs w:val="24"/>
          <w:lang w:eastAsia="en-US"/>
        </w:rPr>
        <w:t>svakog člana Povjerenstva pojedinačno od 1-5 bodova i na kraju zbrajaju.</w:t>
      </w:r>
      <w:bookmarkEnd w:id="0"/>
      <w:r w:rsidRPr="001844CC">
        <w:rPr>
          <w:rFonts w:eastAsiaTheme="minorHAnsi"/>
          <w:color w:val="auto"/>
          <w:szCs w:val="24"/>
          <w:lang w:eastAsia="en-US"/>
        </w:rPr>
        <w:t xml:space="preserve"> </w:t>
      </w:r>
    </w:p>
    <w:p w14:paraId="3AFA3EC9" w14:textId="77777777" w:rsidR="008C4D9F" w:rsidRDefault="008C4D9F" w:rsidP="00D80AC2">
      <w:pPr>
        <w:spacing w:after="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</w:p>
    <w:p w14:paraId="2D476589" w14:textId="77777777" w:rsidR="00D80AC2" w:rsidRPr="001844CC" w:rsidRDefault="00D80AC2" w:rsidP="00D80AC2">
      <w:pPr>
        <w:spacing w:after="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Smatra se da je kandidat zadovoljio na testiranju ako je ostvario najmanje 50% bodova od ukupnog broja bodova svih članova Povjerenstva.</w:t>
      </w:r>
    </w:p>
    <w:p w14:paraId="270EFB4F" w14:textId="77777777" w:rsidR="00D80AC2" w:rsidRPr="001844CC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  <w:r w:rsidRPr="001844CC">
        <w:rPr>
          <w:color w:val="auto"/>
          <w:szCs w:val="24"/>
        </w:rPr>
        <w:t xml:space="preserve">  </w:t>
      </w:r>
    </w:p>
    <w:p w14:paraId="04CBC491" w14:textId="77777777" w:rsidR="00D80AC2" w:rsidRPr="001844CC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  <w:r w:rsidRPr="001844CC">
        <w:rPr>
          <w:color w:val="auto"/>
          <w:szCs w:val="24"/>
        </w:rPr>
        <w:t>Kandidat koji nije pristupio testiranju ne smatra se kandidatom.</w:t>
      </w:r>
    </w:p>
    <w:p w14:paraId="1840B15D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04E10997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Nakon utvrđivanja rezultata testiranja Povjerenstvo utvrđuje rang listu kandidata prema</w:t>
      </w:r>
    </w:p>
    <w:p w14:paraId="4839A04D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ukupnom broju bodova ostvarenih na testiranju koju dostavlja ravnatelju Škole zajedno sa</w:t>
      </w:r>
    </w:p>
    <w:p w14:paraId="65C77785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izvješćem o provedenom postupku testiranja.</w:t>
      </w:r>
    </w:p>
    <w:p w14:paraId="30412972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4EDFC51E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Na temelju dostavljene rang liste kandidata ravnatelj odlučuje o kandidatu za kojeg će</w:t>
      </w:r>
    </w:p>
    <w:p w14:paraId="7999ED68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zatražiti prethodnu suglasnost Školskog odbora za zasnivanje radnog odnosa između tri</w:t>
      </w:r>
    </w:p>
    <w:p w14:paraId="2135A2FF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najbolje rangirana kandidata.</w:t>
      </w:r>
    </w:p>
    <w:p w14:paraId="21BADFFD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192FAE1A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Kandidati će o rezultatima natječaja biti izvješteni putem mrežnih stranica Škole</w:t>
      </w:r>
    </w:p>
    <w:p w14:paraId="32D54399" w14:textId="08769BC6" w:rsidR="00D80AC2" w:rsidRDefault="00013BF3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hyperlink r:id="rId5" w:history="1">
        <w:r w:rsidRPr="00763AB4">
          <w:rPr>
            <w:rStyle w:val="Hiperveza"/>
            <w:rFonts w:eastAsiaTheme="minorHAnsi"/>
            <w:szCs w:val="24"/>
            <w:lang w:eastAsia="en-US"/>
          </w:rPr>
          <w:t>https://os</w:t>
        </w:r>
        <w:r w:rsidRPr="00763AB4">
          <w:rPr>
            <w:rStyle w:val="Hiperveza"/>
            <w:rFonts w:eastAsiaTheme="minorHAnsi"/>
            <w:szCs w:val="24"/>
            <w:lang w:eastAsia="en-US"/>
          </w:rPr>
          <w:t>-</w:t>
        </w:r>
        <w:r w:rsidRPr="00763AB4">
          <w:rPr>
            <w:rStyle w:val="Hiperveza"/>
            <w:rFonts w:eastAsiaTheme="minorHAnsi"/>
            <w:szCs w:val="24"/>
            <w:lang w:eastAsia="en-US"/>
          </w:rPr>
          <w:t>brod-moravice.skole.hr/oglasi-za-posao</w:t>
        </w:r>
      </w:hyperlink>
    </w:p>
    <w:p w14:paraId="1447A44D" w14:textId="77777777" w:rsidR="00013BF3" w:rsidRPr="001844CC" w:rsidRDefault="00013BF3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317EBA4D" w14:textId="77777777" w:rsidR="00013BF3" w:rsidRDefault="00013BF3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3A8F0AA4" w14:textId="3FF1921A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Kandidati imaju pravo uvida u natječajnu dokumentaciju i rezultate procjene odnosno</w:t>
      </w:r>
    </w:p>
    <w:p w14:paraId="1C98090D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testiranja te vrednovanja izabranog kandidata s kojim je sklopljen ugovor o radu u skladu s</w:t>
      </w:r>
    </w:p>
    <w:p w14:paraId="0F9FF88A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propisima koji reguliraju područje zaštite osobnih podataka.</w:t>
      </w:r>
    </w:p>
    <w:p w14:paraId="070E7E2F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520B7F74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14:paraId="1E256FB1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NAPOMENA:</w:t>
      </w:r>
    </w:p>
    <w:p w14:paraId="1D3A9805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Po dolasku na testiranje od kandidata će biti zatraženo predočavanje odgovarajuće</w:t>
      </w:r>
    </w:p>
    <w:p w14:paraId="6BE6AC90" w14:textId="77777777" w:rsidR="00D80AC2" w:rsidRPr="001844CC" w:rsidRDefault="00D80AC2" w:rsidP="00D80AC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1844CC">
        <w:rPr>
          <w:rFonts w:eastAsiaTheme="minorHAnsi"/>
          <w:color w:val="auto"/>
          <w:szCs w:val="24"/>
          <w:lang w:eastAsia="en-US"/>
        </w:rPr>
        <w:t>identifikacijske isprave radi utvrđivanja identiteta.</w:t>
      </w:r>
    </w:p>
    <w:p w14:paraId="0B770BB9" w14:textId="77777777" w:rsidR="00D80AC2" w:rsidRPr="001844CC" w:rsidRDefault="00D80AC2" w:rsidP="00D80AC2">
      <w:pPr>
        <w:spacing w:after="0" w:line="240" w:lineRule="auto"/>
        <w:ind w:left="0" w:firstLine="0"/>
        <w:contextualSpacing/>
        <w:rPr>
          <w:color w:val="auto"/>
          <w:szCs w:val="24"/>
        </w:rPr>
      </w:pPr>
    </w:p>
    <w:p w14:paraId="710971F9" w14:textId="77777777" w:rsidR="00D80AC2" w:rsidRPr="001844CC" w:rsidRDefault="00D80AC2" w:rsidP="00D80AC2">
      <w:pPr>
        <w:spacing w:after="181" w:line="240" w:lineRule="auto"/>
        <w:ind w:left="0" w:firstLine="0"/>
        <w:contextualSpacing/>
        <w:rPr>
          <w:color w:val="auto"/>
          <w:szCs w:val="24"/>
        </w:rPr>
      </w:pPr>
    </w:p>
    <w:p w14:paraId="12665F63" w14:textId="77777777" w:rsidR="008547F5" w:rsidRDefault="008547F5" w:rsidP="008547F5">
      <w:pPr>
        <w:spacing w:after="181"/>
        <w:ind w:left="0" w:firstLine="0"/>
        <w:rPr>
          <w:color w:val="auto"/>
          <w:szCs w:val="24"/>
        </w:rPr>
      </w:pPr>
    </w:p>
    <w:p w14:paraId="7C660B3D" w14:textId="77777777" w:rsidR="008547F5" w:rsidRPr="008547F5" w:rsidRDefault="008547F5" w:rsidP="008C4D9F">
      <w:pPr>
        <w:shd w:val="clear" w:color="auto" w:fill="FFFFFF"/>
        <w:spacing w:after="0" w:line="240" w:lineRule="auto"/>
        <w:ind w:left="0" w:firstLine="0"/>
        <w:contextualSpacing/>
        <w:jc w:val="right"/>
        <w:rPr>
          <w:color w:val="222222"/>
          <w:szCs w:val="24"/>
        </w:rPr>
      </w:pPr>
      <w:r w:rsidRPr="008547F5">
        <w:rPr>
          <w:color w:val="auto"/>
          <w:szCs w:val="24"/>
        </w:rPr>
        <w:t>Povjerenstvo za vrednovanje kandidata</w:t>
      </w:r>
    </w:p>
    <w:p w14:paraId="71CA1ECA" w14:textId="77777777" w:rsidR="003B0E12" w:rsidRPr="001A6EEB" w:rsidRDefault="003B0E12" w:rsidP="008547F5">
      <w:pPr>
        <w:spacing w:after="0" w:line="240" w:lineRule="auto"/>
        <w:ind w:left="0" w:firstLine="0"/>
        <w:contextualSpacing/>
        <w:jc w:val="left"/>
        <w:rPr>
          <w:color w:val="auto"/>
          <w:szCs w:val="24"/>
        </w:rPr>
      </w:pPr>
    </w:p>
    <w:sectPr w:rsidR="003B0E12" w:rsidRPr="001A6EEB">
      <w:pgSz w:w="11900" w:h="16840"/>
      <w:pgMar w:top="1422" w:right="1409" w:bottom="168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BC6"/>
    <w:multiLevelType w:val="hybridMultilevel"/>
    <w:tmpl w:val="975AD6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15F75"/>
    <w:multiLevelType w:val="hybridMultilevel"/>
    <w:tmpl w:val="B26AFBBC"/>
    <w:lvl w:ilvl="0" w:tplc="063477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13EE9"/>
    <w:multiLevelType w:val="hybridMultilevel"/>
    <w:tmpl w:val="4C3E6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6932"/>
    <w:multiLevelType w:val="hybridMultilevel"/>
    <w:tmpl w:val="A86227DE"/>
    <w:lvl w:ilvl="0" w:tplc="B05C6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7542B"/>
    <w:multiLevelType w:val="hybridMultilevel"/>
    <w:tmpl w:val="9AC87F0A"/>
    <w:lvl w:ilvl="0" w:tplc="80304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77179"/>
    <w:multiLevelType w:val="hybridMultilevel"/>
    <w:tmpl w:val="833AD3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3B84"/>
    <w:multiLevelType w:val="hybridMultilevel"/>
    <w:tmpl w:val="E59AE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0062"/>
    <w:multiLevelType w:val="hybridMultilevel"/>
    <w:tmpl w:val="81506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592A"/>
    <w:multiLevelType w:val="hybridMultilevel"/>
    <w:tmpl w:val="5AF4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666D"/>
    <w:multiLevelType w:val="hybridMultilevel"/>
    <w:tmpl w:val="47027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13D"/>
    <w:multiLevelType w:val="hybridMultilevel"/>
    <w:tmpl w:val="D3E20680"/>
    <w:lvl w:ilvl="0" w:tplc="31608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1BFD"/>
    <w:multiLevelType w:val="hybridMultilevel"/>
    <w:tmpl w:val="CCC8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778F"/>
    <w:multiLevelType w:val="hybridMultilevel"/>
    <w:tmpl w:val="E5243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D6859"/>
    <w:multiLevelType w:val="hybridMultilevel"/>
    <w:tmpl w:val="A74A6E7E"/>
    <w:lvl w:ilvl="0" w:tplc="46BAE0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515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86F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60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B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68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4A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57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484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E85F99"/>
    <w:multiLevelType w:val="hybridMultilevel"/>
    <w:tmpl w:val="FE7EBB4A"/>
    <w:lvl w:ilvl="0" w:tplc="0A1C0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41B2"/>
    <w:multiLevelType w:val="hybridMultilevel"/>
    <w:tmpl w:val="2A2EA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E51EA"/>
    <w:multiLevelType w:val="hybridMultilevel"/>
    <w:tmpl w:val="CA56F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71D91"/>
    <w:multiLevelType w:val="hybridMultilevel"/>
    <w:tmpl w:val="C810A7D6"/>
    <w:lvl w:ilvl="0" w:tplc="8C54D7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B1289"/>
    <w:multiLevelType w:val="hybridMultilevel"/>
    <w:tmpl w:val="8876B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51769"/>
    <w:multiLevelType w:val="hybridMultilevel"/>
    <w:tmpl w:val="7BFA8608"/>
    <w:lvl w:ilvl="0" w:tplc="E87C9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A6B58"/>
    <w:multiLevelType w:val="hybridMultilevel"/>
    <w:tmpl w:val="A74A6E7E"/>
    <w:lvl w:ilvl="0" w:tplc="46BAE0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4515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E86F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60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AB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689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4A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57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484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18"/>
  </w:num>
  <w:num w:numId="11">
    <w:abstractNumId w:val="19"/>
  </w:num>
  <w:num w:numId="12">
    <w:abstractNumId w:val="15"/>
  </w:num>
  <w:num w:numId="13">
    <w:abstractNumId w:val="2"/>
  </w:num>
  <w:num w:numId="14">
    <w:abstractNumId w:val="17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12"/>
    <w:rsid w:val="00013BF3"/>
    <w:rsid w:val="00025833"/>
    <w:rsid w:val="00062B9A"/>
    <w:rsid w:val="000658FA"/>
    <w:rsid w:val="00071F38"/>
    <w:rsid w:val="00094BA6"/>
    <w:rsid w:val="00194128"/>
    <w:rsid w:val="001A6EEB"/>
    <w:rsid w:val="0021085E"/>
    <w:rsid w:val="002B453F"/>
    <w:rsid w:val="002E5BD0"/>
    <w:rsid w:val="003B0E12"/>
    <w:rsid w:val="003D677F"/>
    <w:rsid w:val="003F01BD"/>
    <w:rsid w:val="00455ED1"/>
    <w:rsid w:val="00456B80"/>
    <w:rsid w:val="00477D5F"/>
    <w:rsid w:val="005004D0"/>
    <w:rsid w:val="005623B1"/>
    <w:rsid w:val="005651AA"/>
    <w:rsid w:val="00595967"/>
    <w:rsid w:val="00643A50"/>
    <w:rsid w:val="006510EE"/>
    <w:rsid w:val="00665CBD"/>
    <w:rsid w:val="00757C3B"/>
    <w:rsid w:val="00791A56"/>
    <w:rsid w:val="00812A12"/>
    <w:rsid w:val="008547F5"/>
    <w:rsid w:val="008C4D9F"/>
    <w:rsid w:val="008D66AE"/>
    <w:rsid w:val="00913F2D"/>
    <w:rsid w:val="009661FE"/>
    <w:rsid w:val="00971660"/>
    <w:rsid w:val="00A121A3"/>
    <w:rsid w:val="00A35EFC"/>
    <w:rsid w:val="00AD0A31"/>
    <w:rsid w:val="00B36361"/>
    <w:rsid w:val="00BB5442"/>
    <w:rsid w:val="00BF1891"/>
    <w:rsid w:val="00BF5B63"/>
    <w:rsid w:val="00CA1B07"/>
    <w:rsid w:val="00CD20BB"/>
    <w:rsid w:val="00D11E3E"/>
    <w:rsid w:val="00D54F75"/>
    <w:rsid w:val="00D80AC2"/>
    <w:rsid w:val="00DB1207"/>
    <w:rsid w:val="00DF3C08"/>
    <w:rsid w:val="00E57D29"/>
    <w:rsid w:val="00F00E01"/>
    <w:rsid w:val="00F10574"/>
    <w:rsid w:val="00F318E1"/>
    <w:rsid w:val="00F60B1E"/>
    <w:rsid w:val="00FD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7E61"/>
  <w15:docId w15:val="{3E1FA815-19E3-4C43-807B-10EB532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C3B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9716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61FE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60B1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47F5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1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brod-moravice.skole.hr/oglasi-za-pos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Poziv na testiranje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na testiranje</dc:title>
  <dc:subject/>
  <dc:creator>Ucitelj</dc:creator>
  <cp:keywords/>
  <cp:lastModifiedBy>Tajništvo</cp:lastModifiedBy>
  <cp:revision>5</cp:revision>
  <cp:lastPrinted>2025-03-17T09:09:00Z</cp:lastPrinted>
  <dcterms:created xsi:type="dcterms:W3CDTF">2025-07-15T14:25:00Z</dcterms:created>
  <dcterms:modified xsi:type="dcterms:W3CDTF">2025-07-15T14:36:00Z</dcterms:modified>
</cp:coreProperties>
</file>