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44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22. SVIBNJA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825B6C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43. sjednice Školskog odbora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 I. izmjena Statuta Osnovne škole Brod Moravice i utvrđivanje pročišćenog teksta Statuta Osnovne škole Brod Moravice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prijedloga 1. izmjena i dopuna financijskog plana za 2020. godinu 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period 01.01.2020. do 31.03.2020.</w:t>
      </w:r>
    </w:p>
    <w:p w:rsidR="00161844" w:rsidRPr="00AE7A18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>ik sa 43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65" w:rsidRPr="00AE7A18" w:rsidRDefault="00AE7A18" w:rsidP="00AE7A1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 xml:space="preserve">Ad 2.) </w:t>
      </w: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Donesena je Odluka o </w:t>
      </w:r>
      <w:r w:rsidR="00825B6C">
        <w:rPr>
          <w:rFonts w:ascii="Times New Roman" w:eastAsia="Times New Roman" w:hAnsi="Times New Roman" w:cs="Times New Roman"/>
          <w:sz w:val="24"/>
          <w:szCs w:val="24"/>
        </w:rPr>
        <w:t>utvrđivanju I. izmjena Statuta Osnovne škole Brod Moravice i utvrđivanju pročišćenog teksta Statuta Osnovne škole Brod Moravice.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>
        <w:rPr>
          <w:rFonts w:ascii="Times New Roman" w:hAnsi="Times New Roman" w:cs="Times New Roman"/>
          <w:sz w:val="24"/>
          <w:szCs w:val="24"/>
        </w:rPr>
        <w:t>Done</w:t>
      </w:r>
      <w:r w:rsidRPr="00AE7A18">
        <w:rPr>
          <w:rFonts w:ascii="Times New Roman" w:hAnsi="Times New Roman" w:cs="Times New Roman"/>
          <w:sz w:val="24"/>
          <w:szCs w:val="24"/>
        </w:rPr>
        <w:t xml:space="preserve">sena je Odluka o </w:t>
      </w:r>
      <w:r w:rsidR="00825B6C">
        <w:rPr>
          <w:rFonts w:ascii="Times New Roman" w:hAnsi="Times New Roman" w:cs="Times New Roman"/>
          <w:sz w:val="24"/>
          <w:szCs w:val="24"/>
        </w:rPr>
        <w:t>usvajanju prijedloga I. izmjena i dopuna financijskog plana za 2020. godinu.</w:t>
      </w:r>
    </w:p>
    <w:p w:rsidR="00AE7A18" w:rsidRPr="00AE7A18" w:rsidRDefault="00AE7A18" w:rsidP="00AE7A1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E7A18">
        <w:rPr>
          <w:rFonts w:ascii="Times New Roman" w:hAnsi="Times New Roman" w:cs="Times New Roman"/>
          <w:sz w:val="24"/>
          <w:szCs w:val="24"/>
        </w:rPr>
        <w:t xml:space="preserve">Ad 4.) 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>Prihvaćeno je financijsko izvješće za period od 01.01.2020. do 31.03.2020</w:t>
      </w:r>
      <w:r w:rsidRPr="00AE7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godine.</w:t>
      </w:r>
      <w:bookmarkStart w:id="0" w:name="_GoBack"/>
      <w:bookmarkEnd w:id="0"/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825B6C"/>
    <w:rsid w:val="00A91A30"/>
    <w:rsid w:val="00AE7A18"/>
    <w:rsid w:val="00B42336"/>
    <w:rsid w:val="00BA6A6E"/>
    <w:rsid w:val="00CD344D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7FC7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dcterms:created xsi:type="dcterms:W3CDTF">2019-10-17T11:02:00Z</dcterms:created>
  <dcterms:modified xsi:type="dcterms:W3CDTF">2020-05-28T07:42:00Z</dcterms:modified>
</cp:coreProperties>
</file>